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AF81" w14:textId="7A9721F0" w:rsidR="00E3021B" w:rsidRDefault="00E3021B" w:rsidP="009B1D3D">
      <w:pPr>
        <w:jc w:val="center"/>
        <w:rPr>
          <w:sz w:val="28"/>
          <w:szCs w:val="28"/>
        </w:rPr>
      </w:pPr>
    </w:p>
    <w:p w14:paraId="3B6FCCCB" w14:textId="2DFD3D94" w:rsidR="00E3021B" w:rsidRDefault="00E53FE8" w:rsidP="009B1D3D">
      <w:pPr>
        <w:jc w:val="center"/>
        <w:rPr>
          <w:sz w:val="28"/>
          <w:szCs w:val="28"/>
        </w:rPr>
      </w:pPr>
      <w:r>
        <w:rPr>
          <w:noProof/>
          <w:lang w:val="en-US"/>
        </w:rPr>
        <w:drawing>
          <wp:inline distT="0" distB="0" distL="0" distR="0" wp14:anchorId="673017A7" wp14:editId="3B08470C">
            <wp:extent cx="2255520" cy="579120"/>
            <wp:effectExtent l="0" t="0" r="0" b="0"/>
            <wp:docPr id="1" name="Image 1" descr="Cuisines La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sines Laur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579120"/>
                    </a:xfrm>
                    <a:prstGeom prst="rect">
                      <a:avLst/>
                    </a:prstGeom>
                    <a:noFill/>
                    <a:ln>
                      <a:noFill/>
                    </a:ln>
                  </pic:spPr>
                </pic:pic>
              </a:graphicData>
            </a:graphic>
          </wp:inline>
        </w:drawing>
      </w:r>
      <w:bookmarkStart w:id="0" w:name="_GoBack"/>
      <w:bookmarkEnd w:id="0"/>
    </w:p>
    <w:p w14:paraId="4B1054EC" w14:textId="77777777" w:rsidR="00E3021B" w:rsidRPr="008D0F77" w:rsidRDefault="00E3021B" w:rsidP="00E53FE8">
      <w:pPr>
        <w:spacing w:after="0"/>
        <w:jc w:val="center"/>
        <w:rPr>
          <w:sz w:val="16"/>
          <w:szCs w:val="16"/>
        </w:rPr>
      </w:pPr>
    </w:p>
    <w:p w14:paraId="62FD6143" w14:textId="2A9D62BF" w:rsidR="00493250" w:rsidRPr="004A2B61" w:rsidRDefault="00E53FE8" w:rsidP="00E53FE8">
      <w:pPr>
        <w:spacing w:after="0"/>
        <w:jc w:val="center"/>
        <w:rPr>
          <w:i/>
          <w:iCs/>
          <w:color w:val="2E74B5" w:themeColor="accent1" w:themeShade="BF"/>
          <w:sz w:val="32"/>
          <w:szCs w:val="32"/>
        </w:rPr>
      </w:pPr>
      <w:r>
        <w:rPr>
          <w:i/>
          <w:iCs/>
          <w:color w:val="2E74B5" w:themeColor="accent1" w:themeShade="BF"/>
          <w:sz w:val="32"/>
          <w:szCs w:val="32"/>
        </w:rPr>
        <w:t xml:space="preserve">Offre d’emploi : </w:t>
      </w:r>
      <w:r w:rsidRPr="005841AC">
        <w:rPr>
          <w:i/>
          <w:iCs/>
          <w:color w:val="2E74B5" w:themeColor="accent1" w:themeShade="BF"/>
          <w:sz w:val="32"/>
          <w:szCs w:val="32"/>
        </w:rPr>
        <w:t>Ébéniste</w:t>
      </w:r>
      <w:r w:rsidR="002D363C" w:rsidRPr="005841AC">
        <w:rPr>
          <w:i/>
          <w:iCs/>
          <w:color w:val="2E74B5" w:themeColor="accent1" w:themeShade="BF"/>
          <w:sz w:val="32"/>
          <w:szCs w:val="32"/>
        </w:rPr>
        <w:t xml:space="preserve"> </w:t>
      </w:r>
      <w:r w:rsidR="002D363C" w:rsidRPr="005841AC">
        <w:rPr>
          <w:i/>
          <w:iCs/>
          <w:color w:val="2E74B5" w:themeColor="accent1" w:themeShade="BF"/>
          <w:sz w:val="40"/>
          <w:szCs w:val="32"/>
        </w:rPr>
        <w:t>2</w:t>
      </w:r>
      <w:r w:rsidR="007545CA" w:rsidRPr="005841AC">
        <w:rPr>
          <w:i/>
          <w:iCs/>
          <w:color w:val="2E74B5" w:themeColor="accent1" w:themeShade="BF"/>
          <w:sz w:val="32"/>
          <w:szCs w:val="32"/>
        </w:rPr>
        <w:t xml:space="preserve"> postes vacants</w:t>
      </w:r>
    </w:p>
    <w:p w14:paraId="2D8926CD" w14:textId="77777777" w:rsidR="00B93EBA" w:rsidRPr="008D0F77" w:rsidRDefault="00B93EBA" w:rsidP="00493250">
      <w:pPr>
        <w:spacing w:after="0"/>
        <w:jc w:val="center"/>
        <w:rPr>
          <w:color w:val="2E74B5" w:themeColor="accent1" w:themeShade="BF"/>
          <w:sz w:val="16"/>
          <w:szCs w:val="16"/>
        </w:rPr>
      </w:pPr>
    </w:p>
    <w:p w14:paraId="540C50B5" w14:textId="6F144ADB" w:rsidR="009B1D3D" w:rsidRPr="008D0F77" w:rsidRDefault="00E53FE8" w:rsidP="008D0F77">
      <w:pPr>
        <w:spacing w:line="276" w:lineRule="auto"/>
        <w:jc w:val="both"/>
        <w:rPr>
          <w:color w:val="2E74B5" w:themeColor="accent1" w:themeShade="BF"/>
          <w:sz w:val="26"/>
          <w:szCs w:val="26"/>
        </w:rPr>
      </w:pPr>
      <w:r w:rsidRPr="008D0F77">
        <w:rPr>
          <w:color w:val="2E74B5" w:themeColor="accent1" w:themeShade="BF"/>
          <w:sz w:val="26"/>
          <w:szCs w:val="26"/>
        </w:rPr>
        <w:t>Cuisines Laurier est reconnue comme l’un des fabricants de meubles de cuisine les plus versatiles. Les artisans passionnés à l’origine de l’entreprise ont réussi en alliant la souplesse du savoir-faire traditionnel avec une capacité de production élevée. Appréciée des designers pour son choix infini de portes d’armoire, d’essences de bois et de finitions spéciales, Cuisines Laurier produit les cuisines de rêves qui décorent les plus prestigieuses demeures d’Amérique.</w:t>
      </w:r>
    </w:p>
    <w:p w14:paraId="77810B63" w14:textId="7888AD3D" w:rsidR="009B1D3D" w:rsidRDefault="00E53FE8" w:rsidP="009B1D3D">
      <w:pPr>
        <w:jc w:val="center"/>
      </w:pPr>
      <w:r w:rsidRPr="00493250">
        <w:rPr>
          <w:noProof/>
          <w:sz w:val="16"/>
          <w:szCs w:val="16"/>
          <w:lang w:val="en-US"/>
        </w:rPr>
        <mc:AlternateContent>
          <mc:Choice Requires="wps">
            <w:drawing>
              <wp:anchor distT="0" distB="0" distL="114300" distR="114300" simplePos="0" relativeHeight="251660288" behindDoc="0" locked="0" layoutInCell="1" allowOverlap="1" wp14:anchorId="3BE762F4" wp14:editId="706AF0C6">
                <wp:simplePos x="0" y="0"/>
                <wp:positionH relativeFrom="margin">
                  <wp:posOffset>0</wp:posOffset>
                </wp:positionH>
                <wp:positionV relativeFrom="paragraph">
                  <wp:posOffset>64135</wp:posOffset>
                </wp:positionV>
                <wp:extent cx="6377940" cy="304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377940"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A8AED43" w14:textId="77777777" w:rsidR="009B1D3D" w:rsidRPr="007F7B79" w:rsidRDefault="009B1D3D" w:rsidP="009B1D3D">
                            <w:pPr>
                              <w:rPr>
                                <w:b/>
                                <w:sz w:val="24"/>
                                <w:szCs w:val="24"/>
                              </w:rPr>
                            </w:pPr>
                            <w:r w:rsidRPr="007F7B79">
                              <w:rPr>
                                <w:b/>
                                <w:sz w:val="24"/>
                                <w:szCs w:val="24"/>
                              </w:rPr>
                              <w:t>Lieu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62F4" id="Rectangle 2" o:spid="_x0000_s1026" style="position:absolute;left:0;text-align:left;margin-left:0;margin-top:5.05pt;width:502.2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sF8AIAAAkHAAAOAAAAZHJzL2Uyb0RvYy54bWysVVtP2zAYfZ+0/2D5fTQphUJFiioQ0yQ2&#10;EDDx7DpOE8mxPdu97dfv2E5DB2hSt/XB9eW7+Ds+38nF5aaVZCWsa7QqaH6UUSIU12WjFgX9/nTz&#10;6YwS55kqmdRKFHQrHL2cfvxwsTYTMdS1lqWwBEGUm6xNQWvvzWQwcLwWLXNH2giFw0rblnks7WJQ&#10;WrZG9FYOhll2OlhrWxqruXAOu9fpkE5j/KoS3N9VlROeyILibj6ONo7zMA6mF2yysMzUDe+uwf7i&#10;Fi1rFJL2oa6ZZ2Rpmzeh2oZb7XTlj7huB7qqGi5iDagmz15V81gzI2ItAMeZHib3/8Lyb6t7S5qy&#10;oENKFGvxRA8AjamFFGQY4FkbN4HVo7m33cphGmrdVLYN/6iCbCKk2x5SsfGEY/P0eDw+HwF5jrPj&#10;bHSWRcwHL97GOv9Z6JaESUEtskck2erWeWSE6c6kA7i8aaQklWzAFwVWUWK1f258HfECC9NLOPhH&#10;D0eMBmRZ3I7MElfSkhUDJxjnQvnk4WpWirR9nOGXyOGY/6rLtJ3nJ90+btVHindcuP1cweyQfKdj&#10;ePxDvjzkOyRh5xDpf0CFKHuxw1U2ioAnYM44ZSeOMylApTxV4hspApnSI6LJ4sMBrUCpRKI481sp&#10;AnhSPYgKXARthge8VcI6Jfn9TWLAELkCYfrY3WMHhXnLgxSmsw+uIopI7/xHjJNz7xEza+V757ZR&#10;2r5XmQQDu8zJfgdSgiag5DfzDUzCdK7LLZoWpI9N5wy/adA7t8z5e2YhX2g3SLK/w1BJvS6o7maU&#10;1Nr+fG8/2ENVcErJGnJYUPdjySx6S35RaJ7zfBS62MfF6GQ8xMLun8z3T9SyvdLorhzib3icBnsv&#10;d9PK6vYZyj0LWXHEFEfugnJvd4srn2Qa2s/FbBbNoJmG+Vv1aPiuzYM2PG2emTWdgHhIzze9k042&#10;eaUjyTY8jdKzpddVE/n5gmsHPfQ29XX6NgRB319Hq5cv2PQXAAAA//8DAFBLAwQUAAYACAAAACEA&#10;vPBB29sAAAAHAQAADwAAAGRycy9kb3ducmV2LnhtbEyPwU7DMBBE70j9B2srcaN2qkKjEKdCiEpc&#10;ECKtODvxkkTE68h22/D3bE9w3JnRzNtyN7tRnDHEwZOGbKVAILXeDtRpOB72dzmImAxZM3pCDT8Y&#10;YVctbkpTWH+hDzzXqRNcQrEwGvqUpkLK2PboTFz5CYm9Lx+cSXyGTtpgLlzuRrlW6kE6MxAv9GbC&#10;5x7b7/rkNMRX9eZefPzM35tu69eyDvs0aH27nJ8eQSSc018YrviMDhUzNf5ENopRAz+SWFUZiKur&#10;1GYDotFwn2cgq1L+569+AQAA//8DAFBLAQItABQABgAIAAAAIQC2gziS/gAAAOEBAAATAAAAAAAA&#10;AAAAAAAAAAAAAABbQ29udGVudF9UeXBlc10ueG1sUEsBAi0AFAAGAAgAAAAhADj9If/WAAAAlAEA&#10;AAsAAAAAAAAAAAAAAAAALwEAAF9yZWxzLy5yZWxzUEsBAi0AFAAGAAgAAAAhAPeQCwXwAgAACQcA&#10;AA4AAAAAAAAAAAAAAAAALgIAAGRycy9lMm9Eb2MueG1sUEsBAi0AFAAGAAgAAAAhALzwQdvbAAAA&#10;BwEAAA8AAAAAAAAAAAAAAAAASgUAAGRycy9kb3ducmV2LnhtbFBLBQYAAAAABAAEAPMAAABSBgAA&#10;AAA=&#10;" fillcolor="#122e47 [964]" strokecolor="#1f4d78 [1604]" strokeweight="1pt">
                <v:fill color2="#5b9bd5 [3204]" rotate="t" angle="45" colors="0 #2c5981;.5 #4382ba;1 #529bde" focus="100%" type="gradient"/>
                <v:textbox>
                  <w:txbxContent>
                    <w:p w14:paraId="6A8AED43" w14:textId="77777777" w:rsidR="009B1D3D" w:rsidRPr="007F7B79" w:rsidRDefault="009B1D3D" w:rsidP="009B1D3D">
                      <w:pPr>
                        <w:rPr>
                          <w:b/>
                          <w:sz w:val="24"/>
                          <w:szCs w:val="24"/>
                        </w:rPr>
                      </w:pPr>
                      <w:r w:rsidRPr="007F7B79">
                        <w:rPr>
                          <w:b/>
                          <w:sz w:val="24"/>
                          <w:szCs w:val="24"/>
                        </w:rPr>
                        <w:t>Lieu de travail</w:t>
                      </w:r>
                    </w:p>
                  </w:txbxContent>
                </v:textbox>
                <w10:wrap anchorx="margin"/>
              </v:rect>
            </w:pict>
          </mc:Fallback>
        </mc:AlternateContent>
      </w:r>
    </w:p>
    <w:p w14:paraId="1D82B707" w14:textId="77777777" w:rsidR="007F7B79" w:rsidRPr="003C4930" w:rsidRDefault="007F7B79" w:rsidP="009B1D3D">
      <w:pPr>
        <w:spacing w:after="0"/>
        <w:jc w:val="both"/>
        <w:rPr>
          <w:sz w:val="24"/>
          <w:szCs w:val="24"/>
        </w:rPr>
      </w:pPr>
    </w:p>
    <w:p w14:paraId="5DA12358" w14:textId="77777777" w:rsidR="00E53FE8" w:rsidRPr="00E53FE8" w:rsidRDefault="00E53FE8" w:rsidP="00E53FE8">
      <w:pPr>
        <w:spacing w:after="0"/>
        <w:jc w:val="both"/>
        <w:rPr>
          <w:sz w:val="24"/>
          <w:szCs w:val="24"/>
        </w:rPr>
      </w:pPr>
      <w:r w:rsidRPr="00E53FE8">
        <w:rPr>
          <w:sz w:val="24"/>
          <w:szCs w:val="24"/>
        </w:rPr>
        <w:t>266, de la Station</w:t>
      </w:r>
    </w:p>
    <w:p w14:paraId="09D5BCB1" w14:textId="77777777" w:rsidR="00E53FE8" w:rsidRPr="00E53FE8" w:rsidRDefault="00E53FE8" w:rsidP="00E53FE8">
      <w:pPr>
        <w:spacing w:after="0"/>
        <w:jc w:val="both"/>
        <w:rPr>
          <w:sz w:val="24"/>
          <w:szCs w:val="24"/>
        </w:rPr>
      </w:pPr>
      <w:r w:rsidRPr="00E53FE8">
        <w:rPr>
          <w:sz w:val="24"/>
          <w:szCs w:val="24"/>
        </w:rPr>
        <w:t>Laurier Station, Québec</w:t>
      </w:r>
    </w:p>
    <w:p w14:paraId="4D9A9651" w14:textId="67B47DFB" w:rsidR="007F7B79" w:rsidRDefault="00E53FE8" w:rsidP="00E53FE8">
      <w:pPr>
        <w:spacing w:after="0"/>
        <w:jc w:val="both"/>
      </w:pPr>
      <w:r w:rsidRPr="008D0F77">
        <w:rPr>
          <w:sz w:val="24"/>
          <w:szCs w:val="24"/>
        </w:rPr>
        <w:t>G0S 1N0</w:t>
      </w:r>
    </w:p>
    <w:p w14:paraId="562A506E" w14:textId="4DD8DDD5" w:rsidR="009B1D3D" w:rsidRDefault="009B1D3D" w:rsidP="00493250">
      <w:pPr>
        <w:spacing w:after="0"/>
        <w:jc w:val="both"/>
      </w:pPr>
    </w:p>
    <w:p w14:paraId="305C5CE3" w14:textId="13C30022" w:rsidR="009B1D3D" w:rsidRDefault="007F7B79" w:rsidP="009B1D3D">
      <w:pPr>
        <w:jc w:val="center"/>
      </w:pPr>
      <w:r w:rsidRPr="009B1D3D">
        <w:rPr>
          <w:noProof/>
          <w:lang w:val="en-US"/>
        </w:rPr>
        <mc:AlternateContent>
          <mc:Choice Requires="wps">
            <w:drawing>
              <wp:anchor distT="0" distB="0" distL="114300" distR="114300" simplePos="0" relativeHeight="251662336" behindDoc="0" locked="0" layoutInCell="1" allowOverlap="1" wp14:anchorId="4908F48F" wp14:editId="3AE8E454">
                <wp:simplePos x="0" y="0"/>
                <wp:positionH relativeFrom="margin">
                  <wp:align>right</wp:align>
                </wp:positionH>
                <wp:positionV relativeFrom="paragraph">
                  <wp:posOffset>19050</wp:posOffset>
                </wp:positionV>
                <wp:extent cx="6377940" cy="3200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6377940" cy="32004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66183F0D" w14:textId="77777777" w:rsidR="009B1D3D" w:rsidRPr="007F7B79" w:rsidRDefault="009B1D3D" w:rsidP="009B1D3D">
                            <w:pPr>
                              <w:rPr>
                                <w:b/>
                                <w:color w:val="FFFFFF" w:themeColor="background1"/>
                                <w:sz w:val="24"/>
                                <w:szCs w:val="24"/>
                              </w:rPr>
                            </w:pPr>
                            <w:r w:rsidRPr="007F7B79">
                              <w:rPr>
                                <w:b/>
                                <w:color w:val="FFFFFF" w:themeColor="background1"/>
                                <w:sz w:val="24"/>
                                <w:szCs w:val="24"/>
                              </w:rPr>
                              <w:t>Principales fonctions</w:t>
                            </w:r>
                            <w:r w:rsidR="00447E21" w:rsidRPr="007F7B79">
                              <w:rPr>
                                <w:b/>
                                <w:color w:val="FFFFFF" w:themeColor="background1"/>
                                <w:sz w:val="24"/>
                                <w:szCs w:val="24"/>
                              </w:rPr>
                              <w:t>/description des tâches</w:t>
                            </w:r>
                            <w:r w:rsidR="00A04B72" w:rsidRPr="007F7B79">
                              <w:rPr>
                                <w:b/>
                                <w:color w:val="FFFFFF" w:themeColor="background1"/>
                                <w:sz w:val="24"/>
                                <w:szCs w:val="24"/>
                              </w:rPr>
                              <w:t>/responsabilités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F48F" id="Rectangle 5" o:spid="_x0000_s1027" style="position:absolute;left:0;text-align:left;margin-left:451pt;margin-top:1.5pt;width:502.2pt;height:25.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nC7wIAAKYGAAAOAAAAZHJzL2Uyb0RvYy54bWysVcFOGzEQvVfqP1i+l2QDIRCxQYGIqhIF&#10;VKg4O17vriWv7doOCf36PtubENEeIlQOy3hmPON5M/NycbnpFHkRzkujS1ocDSkRmptK6qakP59u&#10;vpxR4gPTFVNGi5K+Ck8vZ58/XaztVIxMa1QlHEEQ7adrW9I2BDsdDDxvRcf8kbFCw1gb17GAo2sG&#10;lWNrRO/UYDQcng7WxlXWGS68h3aRjXSW4te14OG+rr0IRJUUbwvp69J3Gb+D2QWbNo7ZVvL+GewD&#10;r+iY1Ei6C7VggZGVk3+F6iR3xps6HHHTDUxdSy5SDaimGL6r5rFlVqRaAI63O5j8/wvL714eHJFV&#10;SceUaNahRT8AGtONEmQc4VlbP4XXo31w/clDjLVuatfF/6iCbBKkrztIxSYQDuXp8WRyfgLkOWzH&#10;6BhkhBm83bbOh6/CdCQKJXXInpBkL7c+ZNetSw9wdSOVIrWSmBeNqaLEmfAsQ5vwwhTmTnjcTzc8&#10;sQaQDZPau2Z5rRx5YZiI8dX51WKc9S2rRNYeD/GXJ8Oz8N1UWV0U416P1/dhUiWN308TnQ5OdTqB&#10;+4dTFTHVwbl6b0CK5x9aF0pttkAqqQkGo6SjSU5MPGdKYHaKXEKQSsTpyV3DVqVOxXxKkzXc4kWM&#10;AkPjasUCxM7iutcNJUw1YBAeXG6HUXJ3+4CeZdRz4v3e+P04cY4WzLe5n8mUH97JABZSsivpWS4t&#10;R1I6Pl4kHumnMa5DXoAohc1yk7YnIRA1S1O9YqMwkWkjvOU3EmlvmQ8PzIFbAAD4MtzjUysDVEwv&#10;UdIa9/tf+uiPlYeVkjW4Coj9WjGHwVffNCb7vDiJKxbS4WQ8GeHg9i3LfYteddcGw1+AmS1PYvQP&#10;aivWznTPoNV5zAoT0xy5c2/6w3XIHApi5mI+T24gNMvCrX60fLuDEfCnzTNztt/uAF64M1teY9N3&#10;S559I+bazFfB1DLN0huu2Ld4ABnmzcvEHdl2/5y83n5eZn8AAAD//wMAUEsDBBQABgAIAAAAIQDn&#10;EGnw3gAAAAYBAAAPAAAAZHJzL2Rvd25yZXYueG1sTI/NTsMwEITvSLyDtUjcqN02oCpkU1EEJySk&#10;lkj06MabnzZeh9htw9vjnsppNZrRzLfZcrSdONHgW8cI04kCQVw603KNUHy9PyxA+KDZ6M4xIfyS&#10;h2V+e5Pp1Lgzr+m0CbWIJexTjdCE0KdS+rIhq/3E9cTRq9xgdYhyqKUZ9DmW207OlHqSVrccFxrd&#10;02tD5WFztAjbqXnb7n+K78XnuqqpSlbF7GOFeH83vjyDCDSGaxgu+BEd8si0c0c2XnQI8ZGAMI/n&#10;YiqVJCB2CI/zBGSeyf/4+R8AAAD//wMAUEsBAi0AFAAGAAgAAAAhALaDOJL+AAAA4QEAABMAAAAA&#10;AAAAAAAAAAAAAAAAAFtDb250ZW50X1R5cGVzXS54bWxQSwECLQAUAAYACAAAACEAOP0h/9YAAACU&#10;AQAACwAAAAAAAAAAAAAAAAAvAQAAX3JlbHMvLnJlbHNQSwECLQAUAAYACAAAACEADoVpwu8CAACm&#10;BgAADgAAAAAAAAAAAAAAAAAuAgAAZHJzL2Uyb0RvYy54bWxQSwECLQAUAAYACAAAACEA5xBp8N4A&#10;AAAGAQAADwAAAAAAAAAAAAAAAABJBQAAZHJzL2Rvd25yZXYueG1sUEsFBgAAAAAEAAQA8wAAAFQG&#10;AAAAAA==&#10;" fillcolor="#2c5981" strokecolor="#41719c" strokeweight="1pt">
                <v:fill color2="#529bde" rotate="t" angle="45" colors="0 #2c5981;.5 #4382ba;1 #529bde" focus="100%" type="gradient"/>
                <v:textbox>
                  <w:txbxContent>
                    <w:p w14:paraId="66183F0D" w14:textId="77777777" w:rsidR="009B1D3D" w:rsidRPr="007F7B79" w:rsidRDefault="009B1D3D" w:rsidP="009B1D3D">
                      <w:pPr>
                        <w:rPr>
                          <w:b/>
                          <w:color w:val="FFFFFF" w:themeColor="background1"/>
                          <w:sz w:val="24"/>
                          <w:szCs w:val="24"/>
                        </w:rPr>
                      </w:pPr>
                      <w:r w:rsidRPr="007F7B79">
                        <w:rPr>
                          <w:b/>
                          <w:color w:val="FFFFFF" w:themeColor="background1"/>
                          <w:sz w:val="24"/>
                          <w:szCs w:val="24"/>
                        </w:rPr>
                        <w:t>Principales fonctions</w:t>
                      </w:r>
                      <w:r w:rsidR="00447E21" w:rsidRPr="007F7B79">
                        <w:rPr>
                          <w:b/>
                          <w:color w:val="FFFFFF" w:themeColor="background1"/>
                          <w:sz w:val="24"/>
                          <w:szCs w:val="24"/>
                        </w:rPr>
                        <w:t>/description des tâches</w:t>
                      </w:r>
                      <w:r w:rsidR="00A04B72" w:rsidRPr="007F7B79">
                        <w:rPr>
                          <w:b/>
                          <w:color w:val="FFFFFF" w:themeColor="background1"/>
                          <w:sz w:val="24"/>
                          <w:szCs w:val="24"/>
                        </w:rPr>
                        <w:t>/responsabilités</w:t>
                      </w:r>
                    </w:p>
                  </w:txbxContent>
                </v:textbox>
                <w10:wrap anchorx="margin"/>
              </v:rect>
            </w:pict>
          </mc:Fallback>
        </mc:AlternateContent>
      </w:r>
    </w:p>
    <w:p w14:paraId="3307B92C" w14:textId="77777777" w:rsidR="007F7B79" w:rsidRDefault="007F7B79" w:rsidP="006A1966">
      <w:pPr>
        <w:spacing w:after="0"/>
        <w:jc w:val="both"/>
        <w:rPr>
          <w:sz w:val="24"/>
          <w:szCs w:val="24"/>
        </w:rPr>
      </w:pPr>
    </w:p>
    <w:p w14:paraId="37C09AD8" w14:textId="71869960" w:rsidR="006A1966" w:rsidRPr="005841AC" w:rsidRDefault="00AD6136" w:rsidP="006A1966">
      <w:pPr>
        <w:pStyle w:val="Paragraphedeliste"/>
        <w:numPr>
          <w:ilvl w:val="0"/>
          <w:numId w:val="3"/>
        </w:numPr>
        <w:spacing w:after="0"/>
        <w:rPr>
          <w:sz w:val="24"/>
          <w:szCs w:val="24"/>
        </w:rPr>
      </w:pPr>
      <w:r w:rsidRPr="005841AC">
        <w:rPr>
          <w:sz w:val="24"/>
          <w:szCs w:val="24"/>
        </w:rPr>
        <w:t>Actionner de</w:t>
      </w:r>
      <w:r w:rsidR="002D363C" w:rsidRPr="005841AC">
        <w:rPr>
          <w:sz w:val="24"/>
          <w:szCs w:val="24"/>
        </w:rPr>
        <w:t>s machines à travailler le bois et utiliser des outils manuels couper, façonner et former des pièces ou des éléments;</w:t>
      </w:r>
    </w:p>
    <w:p w14:paraId="73011879" w14:textId="79C2F3F4" w:rsidR="006A1966" w:rsidRPr="005841AC" w:rsidRDefault="002D363C" w:rsidP="006A1966">
      <w:pPr>
        <w:pStyle w:val="Paragraphedeliste"/>
        <w:numPr>
          <w:ilvl w:val="0"/>
          <w:numId w:val="3"/>
        </w:numPr>
        <w:spacing w:after="0"/>
        <w:rPr>
          <w:sz w:val="24"/>
          <w:szCs w:val="24"/>
        </w:rPr>
      </w:pPr>
      <w:r w:rsidRPr="005841AC">
        <w:rPr>
          <w:sz w:val="24"/>
          <w:szCs w:val="24"/>
        </w:rPr>
        <w:t>Préparer façonner et assembler des gabarits de métal, de bois de plastique et faits d’autres matériaux  en se basant sur les plans ou modèles;</w:t>
      </w:r>
    </w:p>
    <w:p w14:paraId="1475A5ED" w14:textId="717C9FEB" w:rsidR="006A1966" w:rsidRPr="005841AC" w:rsidRDefault="002D363C" w:rsidP="006A1966">
      <w:pPr>
        <w:pStyle w:val="Paragraphedeliste"/>
        <w:numPr>
          <w:ilvl w:val="0"/>
          <w:numId w:val="3"/>
        </w:numPr>
        <w:spacing w:after="0"/>
        <w:rPr>
          <w:sz w:val="24"/>
          <w:szCs w:val="24"/>
        </w:rPr>
      </w:pPr>
      <w:r w:rsidRPr="005841AC">
        <w:rPr>
          <w:sz w:val="24"/>
          <w:szCs w:val="24"/>
        </w:rPr>
        <w:t>Réparer ou remodeler des meubles ou des accessoires en bois et des articles connexes</w:t>
      </w:r>
      <w:r w:rsidR="009A348A" w:rsidRPr="005841AC">
        <w:rPr>
          <w:sz w:val="24"/>
          <w:szCs w:val="24"/>
        </w:rPr>
        <w:t>;</w:t>
      </w:r>
    </w:p>
    <w:p w14:paraId="30D5287F" w14:textId="55351BE9" w:rsidR="002D363C" w:rsidRPr="005841AC" w:rsidRDefault="002D363C" w:rsidP="003B3B19">
      <w:pPr>
        <w:pStyle w:val="Paragraphedeliste"/>
        <w:numPr>
          <w:ilvl w:val="0"/>
          <w:numId w:val="3"/>
        </w:numPr>
        <w:spacing w:after="0"/>
      </w:pPr>
      <w:r w:rsidRPr="005841AC">
        <w:t>Appliquer aux articles finis un revêtement, une teinture ou un poli </w:t>
      </w:r>
      <w:r w:rsidR="009A348A" w:rsidRPr="005841AC">
        <w:t>;</w:t>
      </w:r>
    </w:p>
    <w:p w14:paraId="1DC744D2" w14:textId="72E1F3E7" w:rsidR="002D363C" w:rsidRPr="005841AC" w:rsidRDefault="002D363C" w:rsidP="003B3B19">
      <w:pPr>
        <w:pStyle w:val="Paragraphedeliste"/>
        <w:numPr>
          <w:ilvl w:val="0"/>
          <w:numId w:val="3"/>
        </w:numPr>
        <w:spacing w:after="0"/>
      </w:pPr>
      <w:r w:rsidRPr="005841AC">
        <w:t>Étudie</w:t>
      </w:r>
      <w:r w:rsidR="007545CA" w:rsidRPr="005841AC">
        <w:t>r</w:t>
      </w:r>
      <w:r w:rsidRPr="005841AC">
        <w:t xml:space="preserve"> les plans, les spécifications ou les dessins des articles à fabriquer ou à préparer les spécifications;</w:t>
      </w:r>
    </w:p>
    <w:p w14:paraId="3ADABB0D" w14:textId="02545713" w:rsidR="009A348A" w:rsidRPr="005841AC" w:rsidRDefault="009A348A" w:rsidP="003B3B19">
      <w:pPr>
        <w:pStyle w:val="Paragraphedeliste"/>
        <w:numPr>
          <w:ilvl w:val="0"/>
          <w:numId w:val="3"/>
        </w:numPr>
        <w:spacing w:after="0"/>
      </w:pPr>
      <w:r w:rsidRPr="005841AC">
        <w:t>Sens de l’organisation, Communication orale excellente, Relations interpersonnelles efficaces, esprit d’équipe;</w:t>
      </w:r>
    </w:p>
    <w:p w14:paraId="60D5BA2E" w14:textId="1A661AA2" w:rsidR="009A348A" w:rsidRPr="005841AC" w:rsidRDefault="009A348A" w:rsidP="003B3B19">
      <w:pPr>
        <w:pStyle w:val="Paragraphedeliste"/>
        <w:numPr>
          <w:ilvl w:val="0"/>
          <w:numId w:val="3"/>
        </w:numPr>
        <w:spacing w:after="0"/>
      </w:pPr>
      <w:r w:rsidRPr="005841AC">
        <w:t>Entretenir un environnement de travail pro</w:t>
      </w:r>
      <w:r w:rsidR="005841AC" w:rsidRPr="005841AC">
        <w:t>p</w:t>
      </w:r>
      <w:r w:rsidRPr="005841AC">
        <w:t>re et sécuritaire, Estimer les coûts et les matériaux</w:t>
      </w:r>
    </w:p>
    <w:p w14:paraId="24B97024" w14:textId="77777777" w:rsidR="007F7B79" w:rsidRDefault="007F7B79" w:rsidP="009B1D3D">
      <w:pPr>
        <w:spacing w:after="0"/>
      </w:pPr>
    </w:p>
    <w:p w14:paraId="3221F069" w14:textId="77777777" w:rsidR="009B1D3D" w:rsidRDefault="009B1D3D" w:rsidP="009B1D3D">
      <w:pPr>
        <w:spacing w:after="0"/>
      </w:pPr>
      <w:r w:rsidRPr="009B1D3D">
        <w:rPr>
          <w:noProof/>
          <w:lang w:val="en-US"/>
        </w:rPr>
        <mc:AlternateContent>
          <mc:Choice Requires="wps">
            <w:drawing>
              <wp:anchor distT="0" distB="0" distL="114300" distR="114300" simplePos="0" relativeHeight="251664384" behindDoc="0" locked="0" layoutInCell="1" allowOverlap="1" wp14:anchorId="0BD06784" wp14:editId="09A12EB9">
                <wp:simplePos x="0" y="0"/>
                <wp:positionH relativeFrom="margin">
                  <wp:align>right</wp:align>
                </wp:positionH>
                <wp:positionV relativeFrom="paragraph">
                  <wp:posOffset>67945</wp:posOffset>
                </wp:positionV>
                <wp:extent cx="6377940" cy="3200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6377940" cy="32004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31A7031" w14:textId="77777777" w:rsidR="009B1D3D" w:rsidRPr="007F7B79" w:rsidRDefault="009B1D3D" w:rsidP="009B1D3D">
                            <w:pPr>
                              <w:rPr>
                                <w:b/>
                                <w:color w:val="FFFFFF" w:themeColor="background1"/>
                                <w:sz w:val="24"/>
                                <w:szCs w:val="24"/>
                              </w:rPr>
                            </w:pPr>
                            <w:r w:rsidRPr="007F7B79">
                              <w:rPr>
                                <w:b/>
                                <w:color w:val="FFFFFF" w:themeColor="background1"/>
                                <w:sz w:val="24"/>
                                <w:szCs w:val="24"/>
                              </w:rPr>
                              <w:t>Ex</w:t>
                            </w:r>
                            <w:r w:rsidR="00447E21" w:rsidRPr="007F7B79">
                              <w:rPr>
                                <w:b/>
                                <w:color w:val="FFFFFF" w:themeColor="background1"/>
                                <w:sz w:val="24"/>
                                <w:szCs w:val="24"/>
                              </w:rPr>
                              <w:t>igences et aptitudes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6784" id="Rectangle 6" o:spid="_x0000_s1028" style="position:absolute;margin-left:451pt;margin-top:5.35pt;width:502.2pt;height:25.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cV9gIAABcHAAAOAAAAZHJzL2Uyb0RvYy54bWysVdtOGzEQfa/Uf7D8XpINkJSIDYpAVJVo&#10;QUDFs/F6s5a8tms7t359j+3NkgKqSts8OPZ4LjtnzoxPzzatIivhvDS6pMXBkBKhuamkXpT02/3l&#10;h4+U+MB0xZTRoqRb4enZ7P2707WdipFpjKqEI3Ci/XRtS9qEYKeDgeeNaJk/MFZoXNbGtSzg6BaD&#10;yrE1vLdqMBoOx4O1cZV1hgvvIb3Il3SW/Ne14OG6rr0IRJUU3xbS6tL6GNfB7JRNF47ZRvLuM9hf&#10;fEXLpEbQ3tUFC4wsnXzhqpXcGW/qcMBNOzB1LblIOSCbYvgsm7uGWZFyATje9jD5/+eWf13dOCKr&#10;ko4p0axFiW4BGtMLJcg4wrO2fgqtO3vjupPHNua6qV0b/5EF2SRItz2kYhMIh3B8OJmcHAF5jrtD&#10;VAx7uBk8WVvnwydhWhI3JXWInpBkqysfsupOpQO4upRKkVpJ8EWDVZQ4Ex5kaBJeYGGuhId9svDE&#10;GkA2TOLELHGuHFkxcIJxLnTIFr5hlcjiwyF+mRyehS+myuKiOO7kSKD3lNJZ+P1YUe0t8cYTWPxD&#10;vCLGe0vAzgD4IpE/zxBpL3a4KqkJeFLS0SRHJ54zJUClImcSpBKRTLmIaLJUuBhR6SiLzMpcSruw&#10;VSJf3ooalAR7Rm8oWYY8x/q1NErDYfRcgze9767mcdC8pEN20+lHU5FmSW/8W6izcW+RIhsdeuNW&#10;auNey0yBiF3krL8DKUMTUQqbx01q11HUjJJHU23RwmiB1ILe8kuJTrpiPtwwh2GG5sOADtdYamXW&#10;JTXdjpLGuB+vyaM+ZgxuKVljOJbUf18yh05TnzVa6aQ4ij0d0uHoeDLCwe3fPO7f6GV7btBrBZ4C&#10;y9M26ge129bOtA+Y4/MYFVdMc8QuKQ9udzgPeWjjJeBiPk9qmKCWhSt9Z/mu6eOkuN88MGe7cRIw&#10;iL6a3SBl02dTJevGCmkzXwZTy8TWJ1y7CmD65i7PL0Uc7/vnpPX0ns1+AgAA//8DAFBLAwQUAAYA&#10;CAAAACEAa+Eh7NsAAAAHAQAADwAAAGRycy9kb3ducmV2LnhtbEyPwWrDMBBE74X8g9hAb43kEJLg&#10;Wg4hNNBLKXVLz7K1sU2slZGUxP37bk7tcWeGmbfFbnKDuGKIvScN2UKBQGq87anV8PV5fNqCiMmQ&#10;NYMn1PCDEXbl7KEwufU3+sBrlVrBJRRzo6FLacyljE2HzsSFH5HYO/ngTOIztNIGc+NyN8ilUmvp&#10;TE+80JkRDx025+riNMRX9eZefPzevtftxi9lFY6p1/pxPu2fQSSc0l8Y7viMDiUz1f5CNopBAz+S&#10;WFUbEHdXqdUKRK1hnWUgy0L+5y9/AQAA//8DAFBLAQItABQABgAIAAAAIQC2gziS/gAAAOEBAAAT&#10;AAAAAAAAAAAAAAAAAAAAAABbQ29udGVudF9UeXBlc10ueG1sUEsBAi0AFAAGAAgAAAAhADj9If/W&#10;AAAAlAEAAAsAAAAAAAAAAAAAAAAALwEAAF9yZWxzLy5yZWxzUEsBAi0AFAAGAAgAAAAhAGPBFxX2&#10;AgAAFwcAAA4AAAAAAAAAAAAAAAAALgIAAGRycy9lMm9Eb2MueG1sUEsBAi0AFAAGAAgAAAAhAGvh&#10;IezbAAAABwEAAA8AAAAAAAAAAAAAAAAAUAUAAGRycy9kb3ducmV2LnhtbFBLBQYAAAAABAAEAPMA&#10;AABYBgAAAAA=&#10;" fillcolor="#122e47 [964]" strokecolor="#1f4d78 [1604]" strokeweight="1pt">
                <v:fill color2="#5b9bd5 [3204]" rotate="t" angle="45" colors="0 #2c5981;.5 #4382ba;1 #529bde" focus="100%" type="gradient"/>
                <v:textbox>
                  <w:txbxContent>
                    <w:p w14:paraId="331A7031" w14:textId="77777777" w:rsidR="009B1D3D" w:rsidRPr="007F7B79" w:rsidRDefault="009B1D3D" w:rsidP="009B1D3D">
                      <w:pPr>
                        <w:rPr>
                          <w:b/>
                          <w:color w:val="FFFFFF" w:themeColor="background1"/>
                          <w:sz w:val="24"/>
                          <w:szCs w:val="24"/>
                        </w:rPr>
                      </w:pPr>
                      <w:r w:rsidRPr="007F7B79">
                        <w:rPr>
                          <w:b/>
                          <w:color w:val="FFFFFF" w:themeColor="background1"/>
                          <w:sz w:val="24"/>
                          <w:szCs w:val="24"/>
                        </w:rPr>
                        <w:t>Ex</w:t>
                      </w:r>
                      <w:r w:rsidR="00447E21" w:rsidRPr="007F7B79">
                        <w:rPr>
                          <w:b/>
                          <w:color w:val="FFFFFF" w:themeColor="background1"/>
                          <w:sz w:val="24"/>
                          <w:szCs w:val="24"/>
                        </w:rPr>
                        <w:t>igences et aptitudes</w:t>
                      </w:r>
                    </w:p>
                  </w:txbxContent>
                </v:textbox>
                <w10:wrap anchorx="margin"/>
              </v:rect>
            </w:pict>
          </mc:Fallback>
        </mc:AlternateContent>
      </w:r>
    </w:p>
    <w:p w14:paraId="5B10C0B3" w14:textId="77777777" w:rsidR="009B1D3D" w:rsidRDefault="009B1D3D" w:rsidP="009B1D3D">
      <w:pPr>
        <w:spacing w:after="0"/>
      </w:pPr>
    </w:p>
    <w:p w14:paraId="32317EFE" w14:textId="77777777" w:rsidR="007F7B79" w:rsidRDefault="007F7B79" w:rsidP="007F7B79">
      <w:pPr>
        <w:pStyle w:val="Paragraphedeliste"/>
        <w:spacing w:after="0"/>
        <w:ind w:left="360"/>
        <w:rPr>
          <w:sz w:val="24"/>
          <w:szCs w:val="24"/>
        </w:rPr>
      </w:pPr>
    </w:p>
    <w:p w14:paraId="7CCAE267" w14:textId="6A0A130C" w:rsidR="009B1D3D" w:rsidRPr="005841AC" w:rsidRDefault="009A348A" w:rsidP="005220FC">
      <w:pPr>
        <w:pStyle w:val="Paragraphedeliste"/>
        <w:numPr>
          <w:ilvl w:val="0"/>
          <w:numId w:val="1"/>
        </w:numPr>
        <w:spacing w:after="0"/>
        <w:rPr>
          <w:sz w:val="24"/>
          <w:szCs w:val="24"/>
        </w:rPr>
      </w:pPr>
      <w:r w:rsidRPr="005841AC">
        <w:rPr>
          <w:sz w:val="24"/>
          <w:szCs w:val="24"/>
        </w:rPr>
        <w:t xml:space="preserve">Diplôme d'études secondaires ou </w:t>
      </w:r>
      <w:r w:rsidR="005220FC" w:rsidRPr="005841AC">
        <w:rPr>
          <w:sz w:val="24"/>
          <w:szCs w:val="24"/>
        </w:rPr>
        <w:t>équivalent ou expérience équivalente</w:t>
      </w:r>
    </w:p>
    <w:p w14:paraId="4A3E2A2B" w14:textId="145D2AEE" w:rsidR="005220FC" w:rsidRPr="005841AC" w:rsidRDefault="005220FC" w:rsidP="005841AC">
      <w:pPr>
        <w:pStyle w:val="Paragraphedeliste"/>
        <w:numPr>
          <w:ilvl w:val="0"/>
          <w:numId w:val="1"/>
        </w:numPr>
        <w:tabs>
          <w:tab w:val="left" w:pos="450"/>
        </w:tabs>
        <w:spacing w:after="0"/>
        <w:rPr>
          <w:sz w:val="24"/>
          <w:szCs w:val="24"/>
        </w:rPr>
      </w:pPr>
      <w:r w:rsidRPr="005841AC">
        <w:rPr>
          <w:sz w:val="24"/>
          <w:szCs w:val="24"/>
        </w:rPr>
        <w:t>Expérience : 1 an</w:t>
      </w:r>
      <w:r w:rsidR="00AD6136" w:rsidRPr="005841AC">
        <w:rPr>
          <w:sz w:val="24"/>
          <w:szCs w:val="24"/>
        </w:rPr>
        <w:t xml:space="preserve"> à 2 ans</w:t>
      </w:r>
    </w:p>
    <w:p w14:paraId="62FE312C" w14:textId="42B28087" w:rsidR="00493250" w:rsidRPr="005841AC" w:rsidRDefault="00493250" w:rsidP="00493250">
      <w:pPr>
        <w:pStyle w:val="Paragraphedeliste"/>
        <w:numPr>
          <w:ilvl w:val="0"/>
          <w:numId w:val="1"/>
        </w:numPr>
        <w:spacing w:after="0"/>
        <w:rPr>
          <w:sz w:val="24"/>
          <w:szCs w:val="24"/>
        </w:rPr>
      </w:pPr>
      <w:r w:rsidRPr="005841AC">
        <w:rPr>
          <w:sz w:val="24"/>
          <w:szCs w:val="24"/>
        </w:rPr>
        <w:t>Langues demand</w:t>
      </w:r>
      <w:r w:rsidR="005220FC" w:rsidRPr="005841AC">
        <w:rPr>
          <w:sz w:val="24"/>
          <w:szCs w:val="24"/>
        </w:rPr>
        <w:t xml:space="preserve">ées : </w:t>
      </w:r>
      <w:r w:rsidR="009A348A" w:rsidRPr="005841AC">
        <w:rPr>
          <w:sz w:val="24"/>
          <w:szCs w:val="24"/>
        </w:rPr>
        <w:t>Anglais ou en français</w:t>
      </w:r>
    </w:p>
    <w:p w14:paraId="647481B4" w14:textId="36D21196" w:rsidR="009A348A" w:rsidRPr="005841AC" w:rsidRDefault="009A348A" w:rsidP="005841AC">
      <w:pPr>
        <w:pStyle w:val="Paragraphedeliste"/>
        <w:numPr>
          <w:ilvl w:val="0"/>
          <w:numId w:val="1"/>
        </w:numPr>
        <w:spacing w:after="0"/>
        <w:ind w:left="450" w:hanging="90"/>
        <w:rPr>
          <w:sz w:val="24"/>
          <w:szCs w:val="24"/>
        </w:rPr>
      </w:pPr>
      <w:r w:rsidRPr="005841AC">
        <w:rPr>
          <w:sz w:val="24"/>
          <w:szCs w:val="24"/>
        </w:rPr>
        <w:t>Jeunes, Autochtones, Nouveaux arrivants au Canada</w:t>
      </w:r>
    </w:p>
    <w:p w14:paraId="059CAF63" w14:textId="790FD729" w:rsidR="00447E21" w:rsidRDefault="00447E21" w:rsidP="009B1D3D">
      <w:pPr>
        <w:spacing w:after="0" w:line="240" w:lineRule="auto"/>
        <w:rPr>
          <w:rFonts w:eastAsia="Times New Roman" w:cstheme="minorHAnsi"/>
          <w:lang w:eastAsia="fr-CA"/>
        </w:rPr>
      </w:pPr>
    </w:p>
    <w:p w14:paraId="6FBE4809" w14:textId="77777777" w:rsidR="007F7B79" w:rsidRDefault="007F7B79" w:rsidP="009B1D3D">
      <w:pPr>
        <w:spacing w:after="0" w:line="240" w:lineRule="auto"/>
        <w:rPr>
          <w:rFonts w:eastAsia="Times New Roman" w:cstheme="minorHAnsi"/>
          <w:lang w:eastAsia="fr-CA"/>
        </w:rPr>
      </w:pPr>
    </w:p>
    <w:p w14:paraId="67012475" w14:textId="77777777" w:rsidR="00447E21" w:rsidRDefault="00447E21" w:rsidP="009B1D3D">
      <w:pPr>
        <w:spacing w:after="0" w:line="240" w:lineRule="auto"/>
        <w:rPr>
          <w:rFonts w:eastAsia="Times New Roman" w:cstheme="minorHAnsi"/>
          <w:lang w:eastAsia="fr-CA"/>
        </w:rPr>
      </w:pPr>
      <w:r w:rsidRPr="009B1D3D">
        <w:rPr>
          <w:noProof/>
          <w:lang w:val="en-US"/>
        </w:rPr>
        <mc:AlternateContent>
          <mc:Choice Requires="wps">
            <w:drawing>
              <wp:anchor distT="0" distB="0" distL="114300" distR="114300" simplePos="0" relativeHeight="251666432" behindDoc="0" locked="0" layoutInCell="1" allowOverlap="1" wp14:anchorId="46AC3B0B" wp14:editId="05C7EFB5">
                <wp:simplePos x="0" y="0"/>
                <wp:positionH relativeFrom="margin">
                  <wp:align>right</wp:align>
                </wp:positionH>
                <wp:positionV relativeFrom="paragraph">
                  <wp:posOffset>38100</wp:posOffset>
                </wp:positionV>
                <wp:extent cx="6377940" cy="3048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6377940" cy="30480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23617734" w14:textId="77777777" w:rsidR="00447E21" w:rsidRPr="009B1D3D" w:rsidRDefault="00A04B72" w:rsidP="00447E21">
                            <w:pPr>
                              <w:rPr>
                                <w:b/>
                                <w:color w:val="FFFFFF" w:themeColor="background1"/>
                              </w:rPr>
                            </w:pPr>
                            <w:r w:rsidRPr="007F7B79">
                              <w:rPr>
                                <w:b/>
                                <w:color w:val="FFFFFF" w:themeColor="background1"/>
                                <w:sz w:val="24"/>
                                <w:szCs w:val="24"/>
                              </w:rPr>
                              <w:t>Conditions</w:t>
                            </w:r>
                            <w:r>
                              <w:rPr>
                                <w:b/>
                                <w:color w:val="FFFFFF" w:themeColor="background1"/>
                              </w:rPr>
                              <w:t xml:space="preserve">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3B0B" id="Rectangle 7" o:spid="_x0000_s1029" style="position:absolute;margin-left:451pt;margin-top:3pt;width:502.2pt;height:2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128QIAAKYGAAAOAAAAZHJzL2Uyb0RvYy54bWysVU1PGzEQvVfqf7B8L/kmELFBgYiqEgVU&#10;qDg7Xu+uJa/t2g4J/fV9tjchoj1EqBwWezye8bx583JxuW0VeRHOS6MLOjjpUyI0N6XUdUF/Pt18&#10;OaPEB6ZLpowWBX0Vnl7OP3+62NiZGJrGqFI4giDazza2oE0Idtbred6IlvkTY4XGYWVcywK2ru6V&#10;jm0QvVW9Yb9/2tsYV1pnuPAe1mU+pPMUv6oED/dV5UUgqqB4W0hfl76r+O3NL9isdsw2knfPYB94&#10;RcukRtJ9qCULjKyd/CtUK7kz3lThhJu2Z6pKcpFqQDWD/rtqHhtmRaoF4Hi7h8n/v7D87uXBEVkW&#10;dEqJZi1a9AOgMV0rQaYRno31M3g92gfX7TyWsdZt5dr4H1WQbYL0dQ+p2AbCYTwdTafnYyDPcTbq&#10;j8/6CfPe223rfPgqTEvioqAO2ROS7OXWB2SE686lA7i8kUqRSknwRYNVlDgTnmVoEl5gYe6Ex/10&#10;wxNrAFk/mb2rV9fKkRcGRkyuzq+Wk2xvWCmyddTHX2aGZ+G7KbN5MJh0djypC5OeV/vDNNHp6FSn&#10;U7h/ONUgpjo6V+edGH90XSi13gGppCYgRkGH05yYeM6UAHcGuYQglYjsyV3DVKVORXCUJhu4xYug&#10;AkPjKsUClq3Fda9rSpiqoSA8uNwOo+T+9hE9y6jnxIe98YdxIo+WzDe5n+koP7yVASqkZFtQEDRi&#10;miMpHR8vko50bIzjkAcgrsJ2tU3TM4o3omVlyldMFBiZJsJbfiOR9pb58MActAUAQC/DPT6VMkDF&#10;dCtKGuN+/8se/THyOKVkA60CYr/WzIH46psGs88H4zhiIW3Gk+kQG3d4sjo80ev22oD8Ayiz5WkZ&#10;/YPaLStn2mfI6iJmxRHTHLlzb7rNdcgaCmHmYrFIbhA0y8KtfrR8N4MR8KftM3O2m+4AXbgzO11j&#10;s3dDnn0j5tos1sFUMnHpDVfMW9xADPPkZeGOanu4T15vPy/zPwAAAP//AwBQSwMEFAAGAAgAAAAh&#10;AD+7fS7dAAAABgEAAA8AAABkcnMvZG93bnJldi54bWxMj81uwjAQhO9IfQdrkXoDG5QilGaDoGpP&#10;lSpBI5WjiTc/bbxOYwPp29ec2tNqNKOZb7PNaDtxocG3jhEWcwWCuHSm5RqheH+ZrUH4oNnozjEh&#10;/JCHTX43yXRq3JX3dDmEWsQS9qlGaELoUyl92ZDVfu564uhVbrA6RDnU0gz6GsttJ5dKraTVLceF&#10;Rvf01FD5dThbhOPCPB8/v4uP9du+qqlKdsXydYd4Px23jyACjeEvDDf8iA55ZDq5MxsvOoT4SEBY&#10;xXMzlUoSECeEh0SBzDP5Hz//BQAA//8DAFBLAQItABQABgAIAAAAIQC2gziS/gAAAOEBAAATAAAA&#10;AAAAAAAAAAAAAAAAAABbQ29udGVudF9UeXBlc10ueG1sUEsBAi0AFAAGAAgAAAAhADj9If/WAAAA&#10;lAEAAAsAAAAAAAAAAAAAAAAALwEAAF9yZWxzLy5yZWxzUEsBAi0AFAAGAAgAAAAhAByqzXbxAgAA&#10;pgYAAA4AAAAAAAAAAAAAAAAALgIAAGRycy9lMm9Eb2MueG1sUEsBAi0AFAAGAAgAAAAhAD+7fS7d&#10;AAAABgEAAA8AAAAAAAAAAAAAAAAASwUAAGRycy9kb3ducmV2LnhtbFBLBQYAAAAABAAEAPMAAABV&#10;BgAAAAA=&#10;" fillcolor="#2c5981" strokecolor="#41719c" strokeweight="1pt">
                <v:fill color2="#529bde" rotate="t" angle="45" colors="0 #2c5981;.5 #4382ba;1 #529bde" focus="100%" type="gradient"/>
                <v:textbox>
                  <w:txbxContent>
                    <w:p w14:paraId="23617734" w14:textId="77777777" w:rsidR="00447E21" w:rsidRPr="009B1D3D" w:rsidRDefault="00A04B72" w:rsidP="00447E21">
                      <w:pPr>
                        <w:rPr>
                          <w:b/>
                          <w:color w:val="FFFFFF" w:themeColor="background1"/>
                        </w:rPr>
                      </w:pPr>
                      <w:r w:rsidRPr="007F7B79">
                        <w:rPr>
                          <w:b/>
                          <w:color w:val="FFFFFF" w:themeColor="background1"/>
                          <w:sz w:val="24"/>
                          <w:szCs w:val="24"/>
                        </w:rPr>
                        <w:t>Conditions</w:t>
                      </w:r>
                      <w:r>
                        <w:rPr>
                          <w:b/>
                          <w:color w:val="FFFFFF" w:themeColor="background1"/>
                        </w:rPr>
                        <w:t xml:space="preserve"> de travail</w:t>
                      </w:r>
                    </w:p>
                  </w:txbxContent>
                </v:textbox>
                <w10:wrap anchorx="margin"/>
              </v:rect>
            </w:pict>
          </mc:Fallback>
        </mc:AlternateContent>
      </w:r>
    </w:p>
    <w:p w14:paraId="31E07EE3" w14:textId="77777777" w:rsidR="00447E21" w:rsidRDefault="00447E21" w:rsidP="009B1D3D">
      <w:pPr>
        <w:spacing w:after="0" w:line="240" w:lineRule="auto"/>
        <w:rPr>
          <w:rFonts w:eastAsia="Times New Roman" w:cstheme="minorHAnsi"/>
          <w:lang w:eastAsia="fr-CA"/>
        </w:rPr>
      </w:pPr>
    </w:p>
    <w:p w14:paraId="01226F38" w14:textId="77777777" w:rsidR="007F7B79" w:rsidRDefault="007F7B79" w:rsidP="007F7B79">
      <w:pPr>
        <w:pStyle w:val="Paragraphedeliste"/>
        <w:spacing w:after="0"/>
        <w:ind w:left="360"/>
        <w:rPr>
          <w:rFonts w:cstheme="minorHAnsi"/>
          <w:sz w:val="24"/>
          <w:szCs w:val="24"/>
        </w:rPr>
      </w:pPr>
    </w:p>
    <w:p w14:paraId="09DB4162" w14:textId="34E07104" w:rsidR="00C95C47" w:rsidRPr="005841AC" w:rsidRDefault="00C95C47" w:rsidP="005841AC">
      <w:pPr>
        <w:pStyle w:val="Paragraphedeliste"/>
        <w:numPr>
          <w:ilvl w:val="0"/>
          <w:numId w:val="2"/>
        </w:numPr>
        <w:spacing w:after="0"/>
        <w:ind w:left="360" w:firstLine="0"/>
        <w:rPr>
          <w:rFonts w:cstheme="minorHAnsi"/>
          <w:sz w:val="24"/>
          <w:szCs w:val="24"/>
        </w:rPr>
      </w:pPr>
      <w:r w:rsidRPr="005841AC">
        <w:rPr>
          <w:rFonts w:cstheme="minorHAnsi"/>
          <w:sz w:val="24"/>
          <w:szCs w:val="24"/>
        </w:rPr>
        <w:t>Salaire</w:t>
      </w:r>
      <w:r w:rsidR="00E53FE8" w:rsidRPr="005841AC">
        <w:rPr>
          <w:rFonts w:cstheme="minorHAnsi"/>
          <w:sz w:val="24"/>
          <w:szCs w:val="24"/>
        </w:rPr>
        <w:t> : 18 $ / heure</w:t>
      </w:r>
    </w:p>
    <w:p w14:paraId="40B55139" w14:textId="77777777" w:rsidR="009A348A" w:rsidRPr="005841AC" w:rsidRDefault="009A348A" w:rsidP="005841AC">
      <w:pPr>
        <w:pStyle w:val="Paragraphedeliste"/>
        <w:numPr>
          <w:ilvl w:val="0"/>
          <w:numId w:val="2"/>
        </w:numPr>
        <w:spacing w:after="0"/>
        <w:ind w:left="360" w:firstLine="0"/>
        <w:rPr>
          <w:rFonts w:cstheme="minorHAnsi"/>
          <w:sz w:val="24"/>
          <w:szCs w:val="24"/>
        </w:rPr>
      </w:pPr>
      <w:r w:rsidRPr="005841AC">
        <w:rPr>
          <w:rFonts w:cstheme="minorHAnsi"/>
          <w:sz w:val="24"/>
          <w:szCs w:val="24"/>
        </w:rPr>
        <w:t>Emploi permanent, Plein temps 40 heures / semaines de jour le plus tôt possible</w:t>
      </w:r>
    </w:p>
    <w:p w14:paraId="6EF4BFF8" w14:textId="77777777" w:rsidR="009A348A" w:rsidRPr="005841AC" w:rsidRDefault="009A348A" w:rsidP="005841AC">
      <w:pPr>
        <w:pStyle w:val="Paragraphedeliste"/>
        <w:numPr>
          <w:ilvl w:val="0"/>
          <w:numId w:val="2"/>
        </w:numPr>
        <w:spacing w:after="0"/>
        <w:ind w:left="360" w:firstLine="0"/>
        <w:rPr>
          <w:rFonts w:cstheme="minorHAnsi"/>
          <w:sz w:val="24"/>
          <w:szCs w:val="24"/>
        </w:rPr>
      </w:pPr>
      <w:r w:rsidRPr="005841AC">
        <w:rPr>
          <w:sz w:val="24"/>
          <w:szCs w:val="24"/>
        </w:rPr>
        <w:t>Dextérité manuelle, souci du détail, endurance à travailler debout</w:t>
      </w:r>
      <w:r w:rsidRPr="005841AC">
        <w:rPr>
          <w:sz w:val="24"/>
          <w:szCs w:val="24"/>
        </w:rPr>
        <w:t xml:space="preserve"> poids manipulé jusqu’à 23 kg  </w:t>
      </w:r>
    </w:p>
    <w:p w14:paraId="49F43BA4" w14:textId="0FA1DAB1" w:rsidR="009A348A" w:rsidRPr="005841AC" w:rsidRDefault="005841AC" w:rsidP="005841AC">
      <w:pPr>
        <w:pStyle w:val="Paragraphedeliste"/>
        <w:spacing w:after="0"/>
        <w:ind w:left="360"/>
        <w:rPr>
          <w:rFonts w:cstheme="minorHAnsi"/>
          <w:sz w:val="24"/>
          <w:szCs w:val="24"/>
        </w:rPr>
      </w:pPr>
      <w:r w:rsidRPr="005841AC">
        <w:rPr>
          <w:sz w:val="24"/>
          <w:szCs w:val="24"/>
        </w:rPr>
        <w:t xml:space="preserve">       </w:t>
      </w:r>
      <w:r w:rsidR="009A348A" w:rsidRPr="005841AC">
        <w:rPr>
          <w:sz w:val="24"/>
          <w:szCs w:val="24"/>
        </w:rPr>
        <w:t>50 lbs)</w:t>
      </w:r>
    </w:p>
    <w:p w14:paraId="1B906C24" w14:textId="5C7745B5" w:rsidR="004A2B61" w:rsidRPr="005841AC" w:rsidRDefault="007545CA" w:rsidP="005841AC">
      <w:pPr>
        <w:pStyle w:val="Paragraphedeliste"/>
        <w:numPr>
          <w:ilvl w:val="0"/>
          <w:numId w:val="2"/>
        </w:numPr>
        <w:spacing w:after="0" w:line="240" w:lineRule="auto"/>
        <w:ind w:left="360" w:firstLine="0"/>
        <w:rPr>
          <w:rFonts w:eastAsia="Times New Roman" w:cstheme="minorHAnsi"/>
          <w:sz w:val="24"/>
          <w:szCs w:val="24"/>
          <w:lang w:eastAsia="fr-CA"/>
        </w:rPr>
      </w:pPr>
      <w:r w:rsidRPr="005841AC">
        <w:rPr>
          <w:rFonts w:eastAsia="Times New Roman" w:cstheme="minorHAnsi"/>
          <w:sz w:val="24"/>
          <w:szCs w:val="24"/>
          <w:lang w:eastAsia="fr-CA"/>
        </w:rPr>
        <w:t>Régime enregistré d’épargne-retraite (REER), Assurance de groupe, Assurance-vie.</w:t>
      </w:r>
    </w:p>
    <w:p w14:paraId="53391ACF" w14:textId="61D2644F" w:rsidR="007545CA" w:rsidRPr="005841AC" w:rsidRDefault="007545CA" w:rsidP="005841AC">
      <w:pPr>
        <w:pStyle w:val="Paragraphedeliste"/>
        <w:numPr>
          <w:ilvl w:val="0"/>
          <w:numId w:val="2"/>
        </w:numPr>
        <w:spacing w:after="0" w:line="240" w:lineRule="auto"/>
        <w:ind w:left="360" w:firstLine="0"/>
        <w:rPr>
          <w:rFonts w:eastAsia="Times New Roman" w:cstheme="minorHAnsi"/>
          <w:sz w:val="24"/>
          <w:szCs w:val="24"/>
          <w:lang w:eastAsia="fr-CA"/>
        </w:rPr>
      </w:pPr>
      <w:r w:rsidRPr="005841AC">
        <w:rPr>
          <w:rFonts w:eastAsia="Times New Roman" w:cstheme="minorHAnsi"/>
          <w:sz w:val="24"/>
          <w:szCs w:val="24"/>
          <w:lang w:eastAsia="fr-CA"/>
        </w:rPr>
        <w:t>Régime de soins de santé</w:t>
      </w:r>
    </w:p>
    <w:p w14:paraId="66DA0BDB" w14:textId="71DE831E" w:rsidR="00447E21" w:rsidRDefault="00447E21" w:rsidP="009B1D3D">
      <w:pPr>
        <w:spacing w:after="0" w:line="240" w:lineRule="auto"/>
        <w:rPr>
          <w:rFonts w:eastAsia="Times New Roman" w:cstheme="minorHAnsi"/>
          <w:lang w:eastAsia="fr-CA"/>
        </w:rPr>
      </w:pPr>
    </w:p>
    <w:p w14:paraId="00590DDD" w14:textId="77777777" w:rsidR="007F7B79" w:rsidRDefault="007F7B79" w:rsidP="009B1D3D">
      <w:pPr>
        <w:spacing w:after="0" w:line="240" w:lineRule="auto"/>
        <w:rPr>
          <w:rFonts w:eastAsia="Times New Roman" w:cstheme="minorHAnsi"/>
          <w:lang w:eastAsia="fr-CA"/>
        </w:rPr>
      </w:pPr>
    </w:p>
    <w:p w14:paraId="5605C6B8" w14:textId="77777777" w:rsidR="00711108" w:rsidRDefault="00711108" w:rsidP="009B1D3D">
      <w:pPr>
        <w:spacing w:after="0" w:line="240" w:lineRule="auto"/>
        <w:rPr>
          <w:rFonts w:eastAsia="Times New Roman" w:cstheme="minorHAnsi"/>
          <w:lang w:eastAsia="fr-CA"/>
        </w:rPr>
      </w:pPr>
      <w:r w:rsidRPr="009B1D3D">
        <w:rPr>
          <w:noProof/>
          <w:lang w:val="en-US"/>
        </w:rPr>
        <mc:AlternateContent>
          <mc:Choice Requires="wps">
            <w:drawing>
              <wp:anchor distT="0" distB="0" distL="114300" distR="114300" simplePos="0" relativeHeight="251668480" behindDoc="0" locked="0" layoutInCell="1" allowOverlap="1" wp14:anchorId="3F9B9ED9" wp14:editId="7CE9E6E3">
                <wp:simplePos x="0" y="0"/>
                <wp:positionH relativeFrom="margin">
                  <wp:align>right</wp:align>
                </wp:positionH>
                <wp:positionV relativeFrom="paragraph">
                  <wp:posOffset>43815</wp:posOffset>
                </wp:positionV>
                <wp:extent cx="6377940" cy="3200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6377940" cy="32004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03E102F6" w14:textId="77777777" w:rsidR="00711108" w:rsidRPr="007F7B79" w:rsidRDefault="00711108" w:rsidP="00711108">
                            <w:pPr>
                              <w:rPr>
                                <w:b/>
                                <w:color w:val="FFFFFF" w:themeColor="background1"/>
                                <w:sz w:val="24"/>
                                <w:szCs w:val="24"/>
                              </w:rPr>
                            </w:pPr>
                            <w:r w:rsidRPr="007F7B79">
                              <w:rPr>
                                <w:b/>
                                <w:color w:val="FFFFFF" w:themeColor="background1"/>
                                <w:sz w:val="24"/>
                                <w:szCs w:val="24"/>
                              </w:rPr>
                              <w:t>Pour postuler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9ED9" id="Rectangle 8" o:spid="_x0000_s1030" style="position:absolute;margin-left:451pt;margin-top:3.45pt;width:502.2pt;height:25.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A68AIAAKYGAAAOAAAAZHJzL2Uyb0RvYy54bWysVU1PGzEQvVfqf7D2XjYbEgIRGxSIqCpR&#10;QIWKs+P17lry2q7tfNBf32d7EyLaQ4TKYRnPjGc8b2ZeLq+2nSRrbp3QqsyKk0FGuGK6Eqops5/P&#10;t1/OM+I8VRWVWvEye+Uuu5p9/nS5MVM+1K2WFbcEQZSbbkyZtd6baZ471vKOuhNtuIKx1rajHkfb&#10;5JWlG0TvZD4cDM7yjbaVsZpx56BdJGM2i/HrmjP/UNeOeyLLDG/z8Wvjdxm++eySThtLTStY/wz6&#10;gVd0VCgk3YdaUE/Jyoq/QnWCWe107U+Y7nJd14LxWAOqKQbvqnlqqeGxFoDjzB4m9//Csvv1oyWi&#10;KjM0StEOLfoB0KhqJCfnAZ6NcVN4PZlH258cxFDrtrZd+I8qyDZC+rqHlG89YVCenU4mFyMgz2A7&#10;RccgI0z+dttY579y3ZEglJlF9ogkXd85n1x3Lj3A1a2QktRSYF4UpiojVvsX4duIF6YwdcLhfrzh&#10;iNGAbBDVzjbLG2nJmmIixtcX14tx0re04kl7OsBfmgxH/XddJXVRjHs9Xt+HiZU07jBNcDo61dkE&#10;7h9OVYRUR+fqvQEpnn9sXSi12QEphSIYjDIbTlJi4hiVHLNTpBK8kDxMT+oatip2KuSTimzgFi5i&#10;FCgaV0vqIXYG151qMkJlAwZh3qZ2aCn2t4/oWUI9JT7sjTuME+ZoQV2b+hlN6eGd8GAhKTqsQSot&#10;RZIqPJ5HHumnMaxDWoAg+e1yG7dnFAIFzVJXr9goTGTcCGfYrUDaO+r8I7XgFgAAvvQP+NRSAxXd&#10;Sxlptf39L33wx8rDmpENuAqI/VpRi8GX3xQm+6IYhRXz8TAaT4Y42EPL8tCiVt2NxvAXYGbDohj8&#10;vdyJtdXdC2h1HrLCRBVD7tSb/nDjE4eCmBmfz6MbCM1Qf6eeDNvtYAD8eftCrem324MX7vWO1+j0&#10;3ZIn34C50vOV17WIs/SGK/YtHECGafMScQe2PTxHr7efl9kfAAAA//8DAFBLAwQUAAYACAAAACEA&#10;PcrUft0AAAAGAQAADwAAAGRycy9kb3ducmV2LnhtbEyPzU7DMBCE70i8g7VI3KjdEkoJ2VQUwQmp&#10;UkskenTjzQ/E6xC7bXh73BMcRzOa+SZbjrYTRxp86xhhOlEgiEtnWq4RivfXmwUIHzQb3TkmhB/y&#10;sMwvLzKdGnfiDR23oRaxhH2qEZoQ+lRKXzZktZ+4njh6lRusDlEOtTSDPsVy28mZUnNpdctxodE9&#10;PTdUfm0PFmE3NS+7z+/iY7HeVDVVyaqYva0Qr6/Gp0cQgcbwF4YzfkSHPDLt3YGNFx1CPBIQ5g8g&#10;zqZSSQJij3B3fwsyz+R//PwXAAD//wMAUEsBAi0AFAAGAAgAAAAhALaDOJL+AAAA4QEAABMAAAAA&#10;AAAAAAAAAAAAAAAAAFtDb250ZW50X1R5cGVzXS54bWxQSwECLQAUAAYACAAAACEAOP0h/9YAAACU&#10;AQAACwAAAAAAAAAAAAAAAAAvAQAAX3JlbHMvLnJlbHNQSwECLQAUAAYACAAAACEAIpkwOvACAACm&#10;BgAADgAAAAAAAAAAAAAAAAAuAgAAZHJzL2Uyb0RvYy54bWxQSwECLQAUAAYACAAAACEAPcrUft0A&#10;AAAGAQAADwAAAAAAAAAAAAAAAABKBQAAZHJzL2Rvd25yZXYueG1sUEsFBgAAAAAEAAQA8wAAAFQG&#10;AAAAAA==&#10;" fillcolor="#2c5981" strokecolor="#41719c" strokeweight="1pt">
                <v:fill color2="#529bde" rotate="t" angle="45" colors="0 #2c5981;.5 #4382ba;1 #529bde" focus="100%" type="gradient"/>
                <v:textbox>
                  <w:txbxContent>
                    <w:p w14:paraId="03E102F6" w14:textId="77777777" w:rsidR="00711108" w:rsidRPr="007F7B79" w:rsidRDefault="00711108" w:rsidP="00711108">
                      <w:pPr>
                        <w:rPr>
                          <w:b/>
                          <w:color w:val="FFFFFF" w:themeColor="background1"/>
                          <w:sz w:val="24"/>
                          <w:szCs w:val="24"/>
                        </w:rPr>
                      </w:pPr>
                      <w:r w:rsidRPr="007F7B79">
                        <w:rPr>
                          <w:b/>
                          <w:color w:val="FFFFFF" w:themeColor="background1"/>
                          <w:sz w:val="24"/>
                          <w:szCs w:val="24"/>
                        </w:rPr>
                        <w:t>Pour postuler</w:t>
                      </w:r>
                    </w:p>
                  </w:txbxContent>
                </v:textbox>
                <w10:wrap anchorx="margin"/>
              </v:rect>
            </w:pict>
          </mc:Fallback>
        </mc:AlternateContent>
      </w:r>
    </w:p>
    <w:p w14:paraId="36A56BD8" w14:textId="77777777" w:rsidR="00711108" w:rsidRDefault="00711108" w:rsidP="009B1D3D">
      <w:pPr>
        <w:spacing w:after="0" w:line="240" w:lineRule="auto"/>
        <w:rPr>
          <w:rFonts w:eastAsia="Times New Roman" w:cstheme="minorHAnsi"/>
          <w:lang w:eastAsia="fr-CA"/>
        </w:rPr>
      </w:pPr>
    </w:p>
    <w:p w14:paraId="3369F567" w14:textId="77777777" w:rsidR="007F7B79" w:rsidRDefault="007F7B79" w:rsidP="009B1D3D">
      <w:pPr>
        <w:spacing w:after="0" w:line="240" w:lineRule="auto"/>
        <w:rPr>
          <w:rFonts w:eastAsia="Times New Roman" w:cstheme="minorHAnsi"/>
          <w:lang w:eastAsia="fr-CA"/>
        </w:rPr>
      </w:pPr>
    </w:p>
    <w:p w14:paraId="58F05B4D" w14:textId="41803D2A" w:rsidR="007F7B79" w:rsidRDefault="000908A1" w:rsidP="007F7B79">
      <w:pPr>
        <w:spacing w:after="0" w:line="240" w:lineRule="auto"/>
        <w:jc w:val="center"/>
        <w:rPr>
          <w:rFonts w:eastAsia="Times New Roman" w:cstheme="minorHAnsi"/>
          <w:b/>
          <w:bCs/>
          <w:sz w:val="28"/>
          <w:szCs w:val="28"/>
          <w:lang w:eastAsia="fr-CA"/>
        </w:rPr>
      </w:pPr>
      <w:r w:rsidRPr="007F7B79">
        <w:rPr>
          <w:rFonts w:eastAsia="Times New Roman" w:cstheme="minorHAnsi"/>
          <w:sz w:val="28"/>
          <w:szCs w:val="28"/>
          <w:lang w:eastAsia="fr-CA"/>
        </w:rPr>
        <w:t>P</w:t>
      </w:r>
      <w:r w:rsidR="007F7B79" w:rsidRPr="007F7B79">
        <w:rPr>
          <w:rFonts w:eastAsia="Times New Roman" w:cstheme="minorHAnsi"/>
          <w:sz w:val="28"/>
          <w:szCs w:val="28"/>
          <w:lang w:eastAsia="fr-CA"/>
        </w:rPr>
        <w:t xml:space="preserve">ar courriel à l’attention de : </w:t>
      </w:r>
      <w:r w:rsidR="00E53FE8">
        <w:rPr>
          <w:rFonts w:eastAsia="Times New Roman" w:cstheme="minorHAnsi"/>
          <w:b/>
          <w:bCs/>
          <w:sz w:val="28"/>
          <w:szCs w:val="28"/>
          <w:lang w:eastAsia="fr-CA"/>
        </w:rPr>
        <w:t>Doris Déry</w:t>
      </w:r>
    </w:p>
    <w:p w14:paraId="05B56DA0" w14:textId="32D6359C" w:rsidR="009A348A" w:rsidRPr="009A348A" w:rsidRDefault="009A348A" w:rsidP="007F7B79">
      <w:pPr>
        <w:spacing w:after="0" w:line="240" w:lineRule="auto"/>
        <w:jc w:val="center"/>
        <w:rPr>
          <w:rFonts w:eastAsia="Times New Roman" w:cstheme="minorHAnsi"/>
          <w:bCs/>
          <w:sz w:val="28"/>
          <w:szCs w:val="28"/>
          <w:lang w:eastAsia="fr-CA"/>
        </w:rPr>
      </w:pPr>
      <w:r w:rsidRPr="009A348A">
        <w:rPr>
          <w:rFonts w:eastAsia="Times New Roman" w:cstheme="minorHAnsi"/>
          <w:bCs/>
          <w:sz w:val="28"/>
          <w:szCs w:val="28"/>
          <w:lang w:eastAsia="fr-CA"/>
        </w:rPr>
        <w:t>Entre 8 :00 et 16h30 du lundi au jeudi</w:t>
      </w:r>
    </w:p>
    <w:p w14:paraId="4BFB2FD9" w14:textId="1CF9CC6F" w:rsidR="000908A1" w:rsidRDefault="005220FC" w:rsidP="005220FC">
      <w:pPr>
        <w:spacing w:after="0" w:line="240" w:lineRule="auto"/>
        <w:jc w:val="center"/>
        <w:rPr>
          <w:rStyle w:val="Lienhypertexte"/>
          <w:sz w:val="28"/>
          <w:szCs w:val="28"/>
        </w:rPr>
      </w:pPr>
      <w:r>
        <w:rPr>
          <w:rFonts w:eastAsia="Times New Roman" w:cstheme="minorHAnsi"/>
          <w:bCs/>
          <w:sz w:val="28"/>
          <w:szCs w:val="28"/>
          <w:lang w:eastAsia="fr-CA"/>
        </w:rPr>
        <w:t>418 728-1299 #</w:t>
      </w:r>
      <w:r w:rsidRPr="005220FC">
        <w:rPr>
          <w:rFonts w:eastAsia="Times New Roman" w:cstheme="minorHAnsi"/>
          <w:bCs/>
          <w:sz w:val="28"/>
          <w:szCs w:val="28"/>
          <w:lang w:eastAsia="fr-CA"/>
        </w:rPr>
        <w:t>6256</w:t>
      </w:r>
      <w:r>
        <w:rPr>
          <w:rFonts w:eastAsia="Times New Roman" w:cstheme="minorHAnsi"/>
          <w:bCs/>
          <w:sz w:val="28"/>
          <w:szCs w:val="28"/>
          <w:lang w:eastAsia="fr-CA"/>
        </w:rPr>
        <w:t xml:space="preserve"> ou </w:t>
      </w:r>
      <w:hyperlink r:id="rId8" w:history="1">
        <w:r w:rsidR="00E53FE8" w:rsidRPr="005220FC">
          <w:rPr>
            <w:rStyle w:val="Lienhypertexte"/>
            <w:sz w:val="28"/>
            <w:szCs w:val="28"/>
          </w:rPr>
          <w:t>ddery@cuisineslaurier.com</w:t>
        </w:r>
      </w:hyperlink>
    </w:p>
    <w:p w14:paraId="33F98022" w14:textId="3D6719E9" w:rsidR="009A348A" w:rsidRPr="005220FC" w:rsidRDefault="009A348A" w:rsidP="005220FC">
      <w:pPr>
        <w:spacing w:after="0" w:line="240" w:lineRule="auto"/>
        <w:jc w:val="center"/>
        <w:rPr>
          <w:rFonts w:eastAsia="Times New Roman" w:cstheme="minorHAnsi"/>
          <w:bCs/>
          <w:sz w:val="28"/>
          <w:szCs w:val="28"/>
          <w:lang w:eastAsia="fr-CA"/>
        </w:rPr>
      </w:pPr>
      <w:r>
        <w:rPr>
          <w:rFonts w:eastAsia="Times New Roman" w:cstheme="minorHAnsi"/>
          <w:bCs/>
          <w:sz w:val="28"/>
          <w:szCs w:val="28"/>
          <w:lang w:eastAsia="fr-CA"/>
        </w:rPr>
        <w:t>Par télécopieur : 418-728-5251</w:t>
      </w:r>
    </w:p>
    <w:sectPr w:rsidR="009A348A" w:rsidRPr="005220FC" w:rsidSect="007F7B79">
      <w:pgSz w:w="12240" w:h="20160" w:code="5"/>
      <w:pgMar w:top="567"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68C3" w14:textId="77777777" w:rsidR="003C44C7" w:rsidRDefault="003C44C7" w:rsidP="00817743">
      <w:pPr>
        <w:spacing w:after="0" w:line="240" w:lineRule="auto"/>
      </w:pPr>
      <w:r>
        <w:separator/>
      </w:r>
    </w:p>
  </w:endnote>
  <w:endnote w:type="continuationSeparator" w:id="0">
    <w:p w14:paraId="3ABC416A" w14:textId="77777777" w:rsidR="003C44C7" w:rsidRDefault="003C44C7" w:rsidP="0081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63B8" w14:textId="77777777" w:rsidR="003C44C7" w:rsidRDefault="003C44C7" w:rsidP="00817743">
      <w:pPr>
        <w:spacing w:after="0" w:line="240" w:lineRule="auto"/>
      </w:pPr>
      <w:r>
        <w:separator/>
      </w:r>
    </w:p>
  </w:footnote>
  <w:footnote w:type="continuationSeparator" w:id="0">
    <w:p w14:paraId="2690A4F7" w14:textId="77777777" w:rsidR="003C44C7" w:rsidRDefault="003C44C7" w:rsidP="0081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1F0"/>
    <w:multiLevelType w:val="hybridMultilevel"/>
    <w:tmpl w:val="A852F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B30DA8"/>
    <w:multiLevelType w:val="hybridMultilevel"/>
    <w:tmpl w:val="401260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AD1D39"/>
    <w:multiLevelType w:val="hybridMultilevel"/>
    <w:tmpl w:val="450E9CDA"/>
    <w:lvl w:ilvl="0" w:tplc="3D962A12">
      <w:start w:val="5"/>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43CA5600"/>
    <w:multiLevelType w:val="hybridMultilevel"/>
    <w:tmpl w:val="F00CA9D2"/>
    <w:lvl w:ilvl="0" w:tplc="0C0C0001">
      <w:start w:val="1"/>
      <w:numFmt w:val="bullet"/>
      <w:lvlText w:val=""/>
      <w:lvlJc w:val="left"/>
      <w:pPr>
        <w:ind w:left="3600" w:hanging="360"/>
      </w:pPr>
      <w:rPr>
        <w:rFonts w:ascii="Symbol" w:hAnsi="Symbol" w:hint="default"/>
      </w:rPr>
    </w:lvl>
    <w:lvl w:ilvl="1" w:tplc="0C0C0003">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4" w15:restartNumberingAfterBreak="0">
    <w:nsid w:val="48A94207"/>
    <w:multiLevelType w:val="hybridMultilevel"/>
    <w:tmpl w:val="3F9A5284"/>
    <w:lvl w:ilvl="0" w:tplc="4B846F52">
      <w:start w:val="5"/>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3D"/>
    <w:rsid w:val="000908A1"/>
    <w:rsid w:val="00163E73"/>
    <w:rsid w:val="001A2DC9"/>
    <w:rsid w:val="002D363C"/>
    <w:rsid w:val="002E126E"/>
    <w:rsid w:val="003C44C7"/>
    <w:rsid w:val="003C4930"/>
    <w:rsid w:val="00447E21"/>
    <w:rsid w:val="00493250"/>
    <w:rsid w:val="004A2B61"/>
    <w:rsid w:val="005220FC"/>
    <w:rsid w:val="005841AC"/>
    <w:rsid w:val="00602CE3"/>
    <w:rsid w:val="006A1966"/>
    <w:rsid w:val="00711108"/>
    <w:rsid w:val="007545CA"/>
    <w:rsid w:val="007F7B79"/>
    <w:rsid w:val="00817743"/>
    <w:rsid w:val="008D0F77"/>
    <w:rsid w:val="00901FF7"/>
    <w:rsid w:val="009A348A"/>
    <w:rsid w:val="009B1D3D"/>
    <w:rsid w:val="00A04B72"/>
    <w:rsid w:val="00AD6136"/>
    <w:rsid w:val="00B93EBA"/>
    <w:rsid w:val="00C15F9D"/>
    <w:rsid w:val="00C95C47"/>
    <w:rsid w:val="00D118CF"/>
    <w:rsid w:val="00E3021B"/>
    <w:rsid w:val="00E53FE8"/>
    <w:rsid w:val="00F600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7ECC"/>
  <w15:chartTrackingRefBased/>
  <w15:docId w15:val="{63A8FD61-6C62-4F29-A8D0-A7661603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108"/>
    <w:pPr>
      <w:ind w:left="720"/>
      <w:contextualSpacing/>
    </w:pPr>
  </w:style>
  <w:style w:type="character" w:styleId="Lienhypertexte">
    <w:name w:val="Hyperlink"/>
    <w:basedOn w:val="Policepardfaut"/>
    <w:uiPriority w:val="99"/>
    <w:unhideWhenUsed/>
    <w:rsid w:val="000908A1"/>
    <w:rPr>
      <w:color w:val="0563C1" w:themeColor="hyperlink"/>
      <w:u w:val="single"/>
    </w:rPr>
  </w:style>
  <w:style w:type="character" w:customStyle="1" w:styleId="UnresolvedMention">
    <w:name w:val="Unresolved Mention"/>
    <w:basedOn w:val="Policepardfaut"/>
    <w:uiPriority w:val="99"/>
    <w:semiHidden/>
    <w:unhideWhenUsed/>
    <w:rsid w:val="000908A1"/>
    <w:rPr>
      <w:color w:val="605E5C"/>
      <w:shd w:val="clear" w:color="auto" w:fill="E1DFDD"/>
    </w:rPr>
  </w:style>
  <w:style w:type="paragraph" w:styleId="En-tte">
    <w:name w:val="header"/>
    <w:basedOn w:val="Normal"/>
    <w:link w:val="En-tteCar"/>
    <w:uiPriority w:val="99"/>
    <w:unhideWhenUsed/>
    <w:rsid w:val="00817743"/>
    <w:pPr>
      <w:tabs>
        <w:tab w:val="center" w:pos="4320"/>
        <w:tab w:val="right" w:pos="8640"/>
      </w:tabs>
      <w:spacing w:after="0" w:line="240" w:lineRule="auto"/>
    </w:pPr>
  </w:style>
  <w:style w:type="character" w:customStyle="1" w:styleId="En-tteCar">
    <w:name w:val="En-tête Car"/>
    <w:basedOn w:val="Policepardfaut"/>
    <w:link w:val="En-tte"/>
    <w:uiPriority w:val="99"/>
    <w:rsid w:val="00817743"/>
  </w:style>
  <w:style w:type="paragraph" w:styleId="Pieddepage">
    <w:name w:val="footer"/>
    <w:basedOn w:val="Normal"/>
    <w:link w:val="PieddepageCar"/>
    <w:uiPriority w:val="99"/>
    <w:unhideWhenUsed/>
    <w:rsid w:val="008177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ry@cuisineslauri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308</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Pépin</dc:creator>
  <cp:keywords/>
  <dc:description/>
  <cp:lastModifiedBy>Doris Déry</cp:lastModifiedBy>
  <cp:revision>5</cp:revision>
  <dcterms:created xsi:type="dcterms:W3CDTF">2022-01-06T20:52:00Z</dcterms:created>
  <dcterms:modified xsi:type="dcterms:W3CDTF">2022-03-03T16:30:00Z</dcterms:modified>
</cp:coreProperties>
</file>